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C0F6" w14:textId="5BCE7FBF"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 xml:space="preserve">Príloha </w:t>
      </w:r>
      <w:r w:rsidRPr="0085405F">
        <w:rPr>
          <w:rFonts w:ascii="Arial" w:hAnsi="Arial" w:cs="Arial"/>
          <w:sz w:val="20"/>
          <w:szCs w:val="20"/>
        </w:rPr>
        <w:t xml:space="preserve">č. </w:t>
      </w:r>
      <w:r w:rsidR="0085405F" w:rsidRPr="0085405F">
        <w:rPr>
          <w:rFonts w:ascii="Arial" w:hAnsi="Arial" w:cs="Arial"/>
          <w:sz w:val="20"/>
          <w:szCs w:val="20"/>
        </w:rPr>
        <w:t>7</w:t>
      </w:r>
      <w:r w:rsidRPr="0085405F">
        <w:rPr>
          <w:rFonts w:ascii="Arial" w:hAnsi="Arial" w:cs="Arial"/>
          <w:sz w:val="20"/>
          <w:szCs w:val="20"/>
        </w:rPr>
        <w:t xml:space="preserve"> k</w:t>
      </w:r>
      <w:r w:rsidRPr="00967A53">
        <w:rPr>
          <w:rFonts w:ascii="Arial" w:hAnsi="Arial" w:cs="Arial"/>
          <w:sz w:val="20"/>
          <w:szCs w:val="20"/>
        </w:rPr>
        <w:t xml:space="preserve"> Zmluve č. </w:t>
      </w:r>
      <w:r w:rsidRPr="00967A53">
        <w:rPr>
          <w:rFonts w:ascii="Arial" w:hAnsi="Arial" w:cs="Arial"/>
          <w:sz w:val="20"/>
          <w:szCs w:val="20"/>
          <w:highlight w:val="cyan"/>
        </w:rPr>
        <w:t>4</w:t>
      </w:r>
      <w:r w:rsidR="008E0DC0" w:rsidRPr="00967A53">
        <w:rPr>
          <w:rFonts w:ascii="Arial" w:hAnsi="Arial" w:cs="Arial"/>
          <w:sz w:val="20"/>
          <w:szCs w:val="20"/>
          <w:highlight w:val="cyan"/>
        </w:rPr>
        <w:t>........</w:t>
      </w:r>
      <w:r w:rsidRPr="00967A53">
        <w:rPr>
          <w:rFonts w:ascii="Arial" w:hAnsi="Arial" w:cs="Arial"/>
          <w:sz w:val="20"/>
          <w:szCs w:val="20"/>
          <w:highlight w:val="cyan"/>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005FD689"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w:t>
      </w:r>
      <w:proofErr w:type="spellStart"/>
      <w:r w:rsidR="003834E8" w:rsidRPr="00967A53">
        <w:rPr>
          <w:rFonts w:ascii="Arial" w:hAnsi="Arial" w:cs="Arial"/>
          <w:sz w:val="20"/>
          <w:szCs w:val="20"/>
        </w:rPr>
        <w:t>a.s</w:t>
      </w:r>
      <w:proofErr w:type="spellEnd"/>
      <w:r w:rsidR="003834E8" w:rsidRPr="00967A53">
        <w:rPr>
          <w:rFonts w:ascii="Arial" w:hAnsi="Arial" w:cs="Arial"/>
          <w:sz w:val="20"/>
          <w:szCs w:val="20"/>
        </w:rPr>
        <w:t xml:space="preserve">.,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7F7AF7">
        <w:rPr>
          <w:rFonts w:ascii="Arial" w:hAnsi="Arial" w:cs="Arial"/>
          <w:sz w:val="20"/>
          <w:szCs w:val="20"/>
        </w:rPr>
        <w:t>Pribinova 40, 81</w:t>
      </w:r>
      <w:r w:rsidR="003834E8" w:rsidRPr="00967A53">
        <w:rPr>
          <w:rFonts w:ascii="Arial" w:hAnsi="Arial" w:cs="Arial"/>
          <w:sz w:val="20"/>
          <w:szCs w:val="20"/>
        </w:rPr>
        <w:t>1 09 Bratislava</w:t>
      </w:r>
      <w:r w:rsidR="003A4355">
        <w:rPr>
          <w:rFonts w:ascii="Arial" w:hAnsi="Arial" w:cs="Arial"/>
          <w:sz w:val="20"/>
          <w:szCs w:val="20"/>
        </w:rPr>
        <w:t xml:space="preserve"> </w:t>
      </w:r>
      <w:r w:rsidR="003A4355" w:rsidRPr="00640504">
        <w:rPr>
          <w:rFonts w:ascii="Arial" w:hAnsi="Arial" w:cs="Arial"/>
          <w:sz w:val="20"/>
          <w:szCs w:val="20"/>
        </w:rPr>
        <w:t>– mestská časť Ružinov</w:t>
      </w:r>
      <w:r w:rsidR="003834E8" w:rsidRPr="00640504">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000000"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000000"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000000"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2498AA" w:rsidR="00C74C0B" w:rsidRPr="00CD55C9"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w:t>
      </w:r>
      <w:r w:rsidRPr="00CD55C9">
        <w:rPr>
          <w:rFonts w:ascii="Arial" w:hAnsi="Arial" w:cs="Arial"/>
          <w:i/>
          <w:sz w:val="16"/>
          <w:szCs w:val="16"/>
        </w:rPr>
        <w:t xml:space="preserve">zdržiava,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4 ods. 1 Zákona o DPH.</w:t>
      </w:r>
    </w:p>
    <w:p w14:paraId="2004C11C" w14:textId="6466F5D0" w:rsidR="00C74C0B" w:rsidRPr="00CD55C9" w:rsidRDefault="00C74C0B" w:rsidP="00406F89">
      <w:pPr>
        <w:autoSpaceDN w:val="0"/>
        <w:spacing w:before="40" w:after="40" w:line="240" w:lineRule="auto"/>
        <w:ind w:left="357"/>
        <w:jc w:val="both"/>
        <w:rPr>
          <w:rFonts w:ascii="Arial" w:hAnsi="Arial" w:cs="Arial"/>
          <w:i/>
          <w:sz w:val="20"/>
          <w:szCs w:val="20"/>
        </w:rPr>
      </w:pPr>
      <w:r w:rsidRPr="00CD55C9">
        <w:rPr>
          <w:rFonts w:ascii="Arial" w:hAnsi="Arial" w:cs="Arial"/>
          <w:b/>
          <w:i/>
          <w:sz w:val="16"/>
          <w:szCs w:val="16"/>
        </w:rPr>
        <w:t xml:space="preserve">§ 5 Zákona o DPH </w:t>
      </w:r>
      <w:r w:rsidRPr="00CD55C9">
        <w:rPr>
          <w:rFonts w:ascii="Arial" w:hAnsi="Arial" w:cs="Arial"/>
          <w:i/>
          <w:sz w:val="16"/>
          <w:szCs w:val="16"/>
        </w:rPr>
        <w:t xml:space="preserve">ustanovuje, že zdaniteľná osoba, ktorá nemá v tuzemsku sídlo, miesto podnikania, prevádzkareň, bydlisko alebo sa v tuzemsku obvykle nezdržiava („zahraničná osoba“),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5 ods. 1 Zákona o DPH.</w:t>
      </w:r>
    </w:p>
    <w:p w14:paraId="2004C11E" w14:textId="77777777" w:rsidR="002849C4" w:rsidRPr="00CD55C9" w:rsidRDefault="00000000"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Content>
          <w:r w:rsidR="000521B5" w:rsidRPr="00CD55C9">
            <w:rPr>
              <w:rFonts w:ascii="Segoe UI Symbol" w:eastAsia="MS Mincho" w:hAnsi="Segoe UI Symbol" w:cs="Segoe UI Symbol"/>
              <w:iCs/>
              <w:sz w:val="20"/>
              <w:szCs w:val="20"/>
            </w:rPr>
            <w:t>☐</w:t>
          </w:r>
        </w:sdtContent>
      </w:sdt>
      <w:r w:rsidR="002849C4" w:rsidRPr="00CD55C9">
        <w:rPr>
          <w:rFonts w:ascii="Arial" w:hAnsi="Arial" w:cs="Arial"/>
          <w:iCs/>
          <w:sz w:val="20"/>
          <w:szCs w:val="20"/>
        </w:rPr>
        <w:t xml:space="preserve"> má</w:t>
      </w:r>
    </w:p>
    <w:p w14:paraId="2004C11F" w14:textId="77777777" w:rsidR="002849C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3602E255"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 xml:space="preserve">sa rozumie stále miesto podnikania, ktoré má personálne a materiálne vybavenie potrebné na </w:t>
      </w:r>
      <w:r w:rsidR="005B300C" w:rsidRPr="00CD55C9">
        <w:rPr>
          <w:rFonts w:ascii="Arial" w:hAnsi="Arial" w:cs="Arial"/>
          <w:i/>
          <w:sz w:val="16"/>
          <w:szCs w:val="16"/>
        </w:rPr>
        <w:t>výkon podnikania</w:t>
      </w:r>
      <w:r w:rsidR="00657B55" w:rsidRPr="00CD55C9">
        <w:rPr>
          <w:rFonts w:ascii="Arial" w:hAnsi="Arial" w:cs="Arial"/>
          <w:i/>
          <w:sz w:val="16"/>
          <w:szCs w:val="16"/>
        </w:rPr>
        <w:t xml:space="preserve">.  Kritérium </w:t>
      </w:r>
      <w:r w:rsidR="002849C4" w:rsidRPr="00CD55C9">
        <w:rPr>
          <w:rFonts w:ascii="Arial" w:hAnsi="Arial" w:cs="Arial"/>
          <w:i/>
          <w:sz w:val="16"/>
          <w:szCs w:val="16"/>
        </w:rPr>
        <w:t xml:space="preserve">zápisu organizačnej zložky zahraničnej osoby do Obchodného registra SR je pre posúdenie </w:t>
      </w:r>
      <w:r w:rsidR="00657B55" w:rsidRPr="00CD55C9">
        <w:rPr>
          <w:rFonts w:ascii="Arial" w:hAnsi="Arial" w:cs="Arial"/>
          <w:i/>
          <w:sz w:val="16"/>
          <w:szCs w:val="16"/>
        </w:rPr>
        <w:t>vzniku</w:t>
      </w:r>
      <w:r w:rsidR="00657B55" w:rsidRPr="00967A53">
        <w:rPr>
          <w:rFonts w:ascii="Arial" w:hAnsi="Arial" w:cs="Arial"/>
          <w:i/>
          <w:sz w:val="16"/>
          <w:szCs w:val="16"/>
        </w:rPr>
        <w:t xml:space="preserve">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000000"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000000"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000000"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000000"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000000"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000000"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000000"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000000"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xml:space="preserve">, </w:t>
      </w:r>
      <w:proofErr w:type="spellStart"/>
      <w:r w:rsidR="001C2EAE" w:rsidRPr="00967A53">
        <w:rPr>
          <w:rFonts w:ascii="Arial" w:hAnsi="Arial" w:cs="Arial"/>
          <w:sz w:val="20"/>
          <w:szCs w:val="20"/>
        </w:rPr>
        <w:t>t.j</w:t>
      </w:r>
      <w:proofErr w:type="spellEnd"/>
      <w:r w:rsidR="001C2EAE" w:rsidRPr="00967A53">
        <w:rPr>
          <w:rFonts w:ascii="Arial" w:hAnsi="Arial" w:cs="Arial"/>
          <w:sz w:val="20"/>
          <w:szCs w:val="20"/>
        </w:rPr>
        <w:t>.</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17899" w14:textId="77777777" w:rsidR="00B409AF" w:rsidRDefault="00B409AF" w:rsidP="00577BFF">
      <w:pPr>
        <w:spacing w:after="0" w:line="240" w:lineRule="auto"/>
      </w:pPr>
      <w:r>
        <w:separator/>
      </w:r>
    </w:p>
  </w:endnote>
  <w:endnote w:type="continuationSeparator" w:id="0">
    <w:p w14:paraId="3AF2C965" w14:textId="77777777" w:rsidR="00B409AF" w:rsidRDefault="00B409AF"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9DB" w14:textId="77777777" w:rsidR="00C659DE" w:rsidRDefault="00C659D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07320090"/>
      <w:docPartObj>
        <w:docPartGallery w:val="Page Numbers (Bottom of Page)"/>
        <w:docPartUnique/>
      </w:docPartObj>
    </w:sdtPr>
    <w:sdtContent>
      <w:sdt>
        <w:sdtPr>
          <w:rPr>
            <w:sz w:val="16"/>
            <w:szCs w:val="16"/>
          </w:rPr>
          <w:id w:val="-1669238322"/>
          <w:docPartObj>
            <w:docPartGallery w:val="Page Numbers (Top of Page)"/>
            <w:docPartUnique/>
          </w:docPartObj>
        </w:sdtPr>
        <w:sdtContent>
          <w:p w14:paraId="34E8F34D" w14:textId="5241BC4F" w:rsidR="00C659DE" w:rsidRDefault="00F32A32" w:rsidP="009D5DCC">
            <w:pPr>
              <w:pStyle w:val="Pta"/>
              <w:rPr>
                <w:bCs/>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C659DE">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C659DE">
              <w:rPr>
                <w:bCs/>
                <w:noProof/>
                <w:sz w:val="16"/>
                <w:szCs w:val="16"/>
              </w:rPr>
              <w:t>4</w:t>
            </w:r>
            <w:r w:rsidRPr="00F33C78">
              <w:rPr>
                <w:bCs/>
                <w:sz w:val="16"/>
                <w:szCs w:val="16"/>
              </w:rPr>
              <w:fldChar w:fldCharType="end"/>
            </w:r>
            <w:r>
              <w:rPr>
                <w:bCs/>
                <w:sz w:val="16"/>
                <w:szCs w:val="16"/>
              </w:rPr>
              <w:tab/>
              <w:t>v</w:t>
            </w:r>
            <w:r w:rsidR="00C659DE">
              <w:rPr>
                <w:bCs/>
                <w:sz w:val="16"/>
                <w:szCs w:val="16"/>
              </w:rPr>
              <w:t> 21.07.2025</w:t>
            </w:r>
          </w:p>
          <w:p w14:paraId="2004C158" w14:textId="04C92DA6" w:rsidR="00F32A32" w:rsidRPr="00F33C78" w:rsidRDefault="00000000" w:rsidP="009D5DCC">
            <w:pPr>
              <w:pStyle w:val="Pta"/>
              <w:rPr>
                <w:sz w:val="16"/>
                <w:szCs w:val="16"/>
              </w:rPr>
            </w:pPr>
          </w:p>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F7F4" w14:textId="77777777" w:rsidR="00C659DE" w:rsidRDefault="00C659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E51DF" w14:textId="77777777" w:rsidR="00B409AF" w:rsidRDefault="00B409AF" w:rsidP="00577BFF">
      <w:pPr>
        <w:spacing w:after="0" w:line="240" w:lineRule="auto"/>
      </w:pPr>
      <w:r>
        <w:separator/>
      </w:r>
    </w:p>
  </w:footnote>
  <w:footnote w:type="continuationSeparator" w:id="0">
    <w:p w14:paraId="1392E4B7" w14:textId="77777777" w:rsidR="00B409AF" w:rsidRDefault="00B409AF"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9344" w14:textId="77777777" w:rsidR="00C659DE" w:rsidRDefault="00C659D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99EA" w14:textId="77777777" w:rsidR="00C659DE" w:rsidRDefault="00C659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16cid:durableId="567307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9343461">
    <w:abstractNumId w:val="3"/>
  </w:num>
  <w:num w:numId="3" w16cid:durableId="2108766340">
    <w:abstractNumId w:val="0"/>
  </w:num>
  <w:num w:numId="4" w16cid:durableId="2133472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2728"/>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37E8"/>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A4355"/>
    <w:rsid w:val="003C1144"/>
    <w:rsid w:val="003E3F85"/>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B300C"/>
    <w:rsid w:val="005B7073"/>
    <w:rsid w:val="005D5993"/>
    <w:rsid w:val="005E4935"/>
    <w:rsid w:val="005E7629"/>
    <w:rsid w:val="0060230C"/>
    <w:rsid w:val="00602C39"/>
    <w:rsid w:val="006032FC"/>
    <w:rsid w:val="00612DB4"/>
    <w:rsid w:val="006212DB"/>
    <w:rsid w:val="00626A5E"/>
    <w:rsid w:val="006303D5"/>
    <w:rsid w:val="00634F2F"/>
    <w:rsid w:val="0063687F"/>
    <w:rsid w:val="00640504"/>
    <w:rsid w:val="00642164"/>
    <w:rsid w:val="006438FB"/>
    <w:rsid w:val="0065166B"/>
    <w:rsid w:val="00657B55"/>
    <w:rsid w:val="00665D1C"/>
    <w:rsid w:val="00674888"/>
    <w:rsid w:val="00682C02"/>
    <w:rsid w:val="006A00D6"/>
    <w:rsid w:val="006A660F"/>
    <w:rsid w:val="006A7A80"/>
    <w:rsid w:val="006F1634"/>
    <w:rsid w:val="006F4853"/>
    <w:rsid w:val="0070596B"/>
    <w:rsid w:val="007117A4"/>
    <w:rsid w:val="00715787"/>
    <w:rsid w:val="007257F8"/>
    <w:rsid w:val="0072619D"/>
    <w:rsid w:val="007775E2"/>
    <w:rsid w:val="007A15D0"/>
    <w:rsid w:val="007B3F17"/>
    <w:rsid w:val="007B7C1B"/>
    <w:rsid w:val="007D14E0"/>
    <w:rsid w:val="007F7AF7"/>
    <w:rsid w:val="0080391E"/>
    <w:rsid w:val="0081399B"/>
    <w:rsid w:val="008152B1"/>
    <w:rsid w:val="00820D55"/>
    <w:rsid w:val="008276D8"/>
    <w:rsid w:val="00831A98"/>
    <w:rsid w:val="00841904"/>
    <w:rsid w:val="00851EE6"/>
    <w:rsid w:val="0085405F"/>
    <w:rsid w:val="00855857"/>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D5B3D"/>
    <w:rsid w:val="009D5DCC"/>
    <w:rsid w:val="009D6876"/>
    <w:rsid w:val="009E6571"/>
    <w:rsid w:val="009E7F66"/>
    <w:rsid w:val="009F06BC"/>
    <w:rsid w:val="00A12B61"/>
    <w:rsid w:val="00A168B5"/>
    <w:rsid w:val="00A20665"/>
    <w:rsid w:val="00A3293C"/>
    <w:rsid w:val="00A37AE4"/>
    <w:rsid w:val="00A5214D"/>
    <w:rsid w:val="00A653C0"/>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409AF"/>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659DE"/>
    <w:rsid w:val="00C7113F"/>
    <w:rsid w:val="00C71D56"/>
    <w:rsid w:val="00C74C0B"/>
    <w:rsid w:val="00C75D2E"/>
    <w:rsid w:val="00C83C87"/>
    <w:rsid w:val="00C870D2"/>
    <w:rsid w:val="00C93579"/>
    <w:rsid w:val="00CA6861"/>
    <w:rsid w:val="00CB5A59"/>
    <w:rsid w:val="00CD4A80"/>
    <w:rsid w:val="00CD55C9"/>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D5428"/>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78982D7E00F040B4AFB0EE258786E5" ma:contentTypeVersion="8" ma:contentTypeDescription="Create a new document." ma:contentTypeScope="" ma:versionID="8d2de30000e9fbaf2039aa0a6adb3322">
  <xsd:schema xmlns:xsd="http://www.w3.org/2001/XMLSchema" xmlns:xs="http://www.w3.org/2001/XMLSchema" xmlns:p="http://schemas.microsoft.com/office/2006/metadata/properties" xmlns:ns3="a24d8eb5-0102-4c21-ae4a-d22b37811049" targetNamespace="http://schemas.microsoft.com/office/2006/metadata/properties" ma:root="true" ma:fieldsID="7c3ca1eb2303ac74e3a5b736640b39f9" ns3:_="">
    <xsd:import namespace="a24d8eb5-0102-4c21-ae4a-d22b3781104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d8eb5-0102-4c21-ae4a-d22b3781104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2CAA-3D3F-4024-850C-6F1D321A0E1C}">
  <ds:schemaRefs>
    <ds:schemaRef ds:uri="http://schemas.microsoft.com/sharepoint/v3/contenttype/forms"/>
  </ds:schemaRefs>
</ds:datastoreItem>
</file>

<file path=customXml/itemProps3.xml><?xml version="1.0" encoding="utf-8"?>
<ds:datastoreItem xmlns:ds="http://schemas.openxmlformats.org/officeDocument/2006/customXml" ds:itemID="{734ED4F7-1714-4EF8-B091-E85DBBF2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d8eb5-0102-4c21-ae4a-d22b37811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2566F-4D86-4345-8DFA-21C578E3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Zaciarkavacie_policko</Template>
  <TotalTime>18</TotalTime>
  <Pages>4</Pages>
  <Words>1238</Words>
  <Characters>7060</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Titurusová Lucia</cp:lastModifiedBy>
  <cp:revision>9</cp:revision>
  <cp:lastPrinted>2014-11-27T09:27:00Z</cp:lastPrinted>
  <dcterms:created xsi:type="dcterms:W3CDTF">2025-07-21T07:07:00Z</dcterms:created>
  <dcterms:modified xsi:type="dcterms:W3CDTF">2026-08-12T09:06:00Z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0x010100C778982D7E00F040B4AFB0EE258786E5</vt:lpwstr>
  </property>
  <property fmtid="{D5CDD505-2E9C-101B-9397-08002B2CF9AE}" pid="3" name="MSIP_Label_01033efc-6ed6-4450-9a89-3ef200846c5c_Enabled">
    <vt:lpwstr>true</vt:lpwstr>
  </property>
  <property fmtid="{D5CDD505-2E9C-101B-9397-08002B2CF9AE}" pid="4" name="MSIP_Label_01033efc-6ed6-4450-9a89-3ef200846c5c_SetDate">
    <vt:lpwstr>2026-08-12T09:06:55Z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62b0807b-0d8a-4b4c-aaea-1005673251e4</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